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F2" w:rsidRPr="00581128" w:rsidRDefault="000F0329" w:rsidP="00FD7BAD">
      <w:pPr>
        <w:pStyle w:val="Ttulo1"/>
        <w:jc w:val="center"/>
        <w:rPr>
          <w:rFonts w:ascii="Verdana" w:hAnsi="Verdana"/>
          <w:i/>
          <w:sz w:val="18"/>
          <w:szCs w:val="18"/>
          <w:u w:val="single"/>
        </w:rPr>
      </w:pPr>
      <w:r w:rsidRPr="00581128">
        <w:rPr>
          <w:rFonts w:ascii="Verdana" w:hAnsi="Verdana"/>
          <w:i/>
          <w:sz w:val="18"/>
          <w:szCs w:val="18"/>
          <w:u w:val="single"/>
        </w:rPr>
        <w:t>Evaluación de la cultura inclusiva de un centro</w:t>
      </w:r>
    </w:p>
    <w:p w:rsidR="00F84B1D" w:rsidRPr="005D1189" w:rsidRDefault="00F84B1D" w:rsidP="00FD7BAD">
      <w:pPr>
        <w:rPr>
          <w:rFonts w:ascii="Verdana" w:eastAsia="Times New Roman" w:hAnsi="Verdana" w:cs="Arial"/>
          <w:b/>
          <w:bCs/>
          <w:color w:val="000000"/>
          <w:sz w:val="18"/>
          <w:szCs w:val="18"/>
          <w:lang w:eastAsia="es-ES"/>
        </w:rPr>
      </w:pPr>
    </w:p>
    <w:p w:rsidR="00FD7BAD" w:rsidRPr="005D1189" w:rsidRDefault="00F84B1D" w:rsidP="00FD7BAD">
      <w:pPr>
        <w:rPr>
          <w:rFonts w:ascii="Verdana" w:hAnsi="Verdana"/>
          <w:sz w:val="18"/>
          <w:szCs w:val="18"/>
        </w:rPr>
      </w:pPr>
      <w:r w:rsidRPr="005D1189">
        <w:rPr>
          <w:rFonts w:ascii="Verdana" w:eastAsia="Times New Roman" w:hAnsi="Verdana" w:cs="Arial"/>
          <w:b/>
          <w:bCs/>
          <w:color w:val="000000"/>
          <w:sz w:val="18"/>
          <w:szCs w:val="18"/>
          <w:lang w:eastAsia="es-ES"/>
        </w:rPr>
        <w:t>Construir comunidad</w:t>
      </w:r>
    </w:p>
    <w:tbl>
      <w:tblPr>
        <w:tblStyle w:val="Tablaconcuadrcula"/>
        <w:tblW w:w="0" w:type="auto"/>
        <w:tblLayout w:type="fixed"/>
        <w:tblLook w:val="04A0" w:firstRow="1" w:lastRow="0" w:firstColumn="1" w:lastColumn="0" w:noHBand="0" w:noVBand="1"/>
      </w:tblPr>
      <w:tblGrid>
        <w:gridCol w:w="3936"/>
        <w:gridCol w:w="1134"/>
        <w:gridCol w:w="1134"/>
        <w:gridCol w:w="1134"/>
        <w:gridCol w:w="1382"/>
      </w:tblGrid>
      <w:tr w:rsidR="000F0329" w:rsidRPr="005D1189" w:rsidTr="000F0329">
        <w:tc>
          <w:tcPr>
            <w:tcW w:w="3936" w:type="dxa"/>
          </w:tcPr>
          <w:p w:rsidR="000F0329" w:rsidRPr="005D1189" w:rsidRDefault="000F0329">
            <w:pPr>
              <w:rPr>
                <w:rFonts w:ascii="Verdana" w:hAnsi="Verdana"/>
                <w:sz w:val="18"/>
                <w:szCs w:val="18"/>
              </w:rPr>
            </w:pPr>
          </w:p>
        </w:tc>
        <w:tc>
          <w:tcPr>
            <w:tcW w:w="1134" w:type="dxa"/>
          </w:tcPr>
          <w:p w:rsidR="000F0329" w:rsidRPr="005D1189" w:rsidRDefault="000F0329" w:rsidP="000F0329">
            <w:pPr>
              <w:jc w:val="center"/>
              <w:rPr>
                <w:rFonts w:ascii="Verdana" w:hAnsi="Verdana"/>
                <w:sz w:val="18"/>
                <w:szCs w:val="18"/>
              </w:rPr>
            </w:pPr>
            <w:r w:rsidRPr="005D1189">
              <w:rPr>
                <w:rFonts w:ascii="Verdana" w:hAnsi="Verdana"/>
                <w:sz w:val="18"/>
                <w:szCs w:val="18"/>
              </w:rPr>
              <w:t>Nunca</w:t>
            </w:r>
          </w:p>
        </w:tc>
        <w:tc>
          <w:tcPr>
            <w:tcW w:w="1134" w:type="dxa"/>
          </w:tcPr>
          <w:p w:rsidR="000F0329" w:rsidRPr="005D1189" w:rsidRDefault="000F0329" w:rsidP="000F0329">
            <w:pPr>
              <w:jc w:val="center"/>
              <w:rPr>
                <w:rFonts w:ascii="Verdana" w:hAnsi="Verdana"/>
                <w:sz w:val="18"/>
                <w:szCs w:val="18"/>
              </w:rPr>
            </w:pPr>
            <w:r w:rsidRPr="005D1189">
              <w:rPr>
                <w:rFonts w:ascii="Verdana" w:hAnsi="Verdana"/>
                <w:sz w:val="18"/>
                <w:szCs w:val="18"/>
              </w:rPr>
              <w:t>Casi nunca</w:t>
            </w:r>
          </w:p>
        </w:tc>
        <w:tc>
          <w:tcPr>
            <w:tcW w:w="1134" w:type="dxa"/>
          </w:tcPr>
          <w:p w:rsidR="000F0329" w:rsidRPr="005D1189" w:rsidRDefault="000F0329" w:rsidP="000F0329">
            <w:pPr>
              <w:jc w:val="center"/>
              <w:rPr>
                <w:rFonts w:ascii="Verdana" w:hAnsi="Verdana"/>
                <w:sz w:val="18"/>
                <w:szCs w:val="18"/>
              </w:rPr>
            </w:pPr>
            <w:r w:rsidRPr="005D1189">
              <w:rPr>
                <w:rFonts w:ascii="Verdana" w:hAnsi="Verdana"/>
                <w:sz w:val="18"/>
                <w:szCs w:val="18"/>
              </w:rPr>
              <w:t>A veces</w:t>
            </w:r>
          </w:p>
        </w:tc>
        <w:tc>
          <w:tcPr>
            <w:tcW w:w="1382" w:type="dxa"/>
          </w:tcPr>
          <w:p w:rsidR="000F0329" w:rsidRPr="005D1189" w:rsidRDefault="000F0329" w:rsidP="000F0329">
            <w:pPr>
              <w:jc w:val="center"/>
              <w:rPr>
                <w:rFonts w:ascii="Verdana" w:hAnsi="Verdana"/>
                <w:sz w:val="18"/>
                <w:szCs w:val="18"/>
              </w:rPr>
            </w:pPr>
            <w:r w:rsidRPr="005D1189">
              <w:rPr>
                <w:rFonts w:ascii="Verdana" w:hAnsi="Verdana"/>
                <w:sz w:val="18"/>
                <w:szCs w:val="18"/>
              </w:rPr>
              <w:t>Habitualmente</w:t>
            </w:r>
          </w:p>
        </w:tc>
      </w:tr>
      <w:tr w:rsidR="000F0329" w:rsidRPr="005D1189" w:rsidTr="000F0329">
        <w:tc>
          <w:tcPr>
            <w:tcW w:w="3936" w:type="dxa"/>
          </w:tcPr>
          <w:p w:rsidR="000F0329" w:rsidRPr="005D1189" w:rsidRDefault="000F0329">
            <w:pPr>
              <w:rPr>
                <w:rFonts w:ascii="Verdana" w:hAnsi="Verdana"/>
                <w:sz w:val="18"/>
                <w:szCs w:val="18"/>
              </w:rPr>
            </w:pPr>
            <w:r w:rsidRPr="000F0329">
              <w:rPr>
                <w:rFonts w:ascii="Verdana" w:eastAsia="Times New Roman" w:hAnsi="Verdana" w:cs="Arial"/>
                <w:color w:val="000000"/>
                <w:sz w:val="18"/>
                <w:szCs w:val="18"/>
                <w:lang w:eastAsia="es-ES"/>
              </w:rPr>
              <w:t>Todo el mundo merece sentirse acogido.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hAnsi="Verdana"/>
                <w:sz w:val="18"/>
                <w:szCs w:val="18"/>
              </w:rPr>
            </w:pPr>
            <w:r w:rsidRPr="000F0329">
              <w:rPr>
                <w:rFonts w:ascii="Verdana" w:eastAsia="Times New Roman" w:hAnsi="Verdana" w:cs="Arial"/>
                <w:color w:val="000000"/>
                <w:sz w:val="18"/>
                <w:szCs w:val="18"/>
                <w:lang w:eastAsia="es-ES"/>
              </w:rPr>
              <w:t>Los estudiantes se ayudan unos a otros.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hAnsi="Verdana"/>
                <w:sz w:val="18"/>
                <w:szCs w:val="18"/>
              </w:rPr>
            </w:pPr>
            <w:r w:rsidRPr="000F0329">
              <w:rPr>
                <w:rFonts w:ascii="Verdana" w:eastAsia="Times New Roman" w:hAnsi="Verdana" w:cs="Arial"/>
                <w:color w:val="000000"/>
                <w:sz w:val="18"/>
                <w:szCs w:val="18"/>
                <w:lang w:eastAsia="es-ES"/>
              </w:rPr>
              <w:t>Los profesores colaboran entre ellos.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hAnsi="Verdana"/>
                <w:sz w:val="18"/>
                <w:szCs w:val="18"/>
              </w:rPr>
            </w:pPr>
            <w:r w:rsidRPr="000F0329">
              <w:rPr>
                <w:rFonts w:ascii="Verdana" w:eastAsia="Times New Roman" w:hAnsi="Verdana" w:cs="Arial"/>
                <w:color w:val="000000"/>
                <w:sz w:val="18"/>
                <w:szCs w:val="18"/>
                <w:lang w:eastAsia="es-ES"/>
              </w:rPr>
              <w:t>El profesorado y el alumnado se tratan con respeto.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hAnsi="Verdana"/>
                <w:sz w:val="18"/>
                <w:szCs w:val="18"/>
              </w:rPr>
            </w:pPr>
            <w:r w:rsidRPr="000F0329">
              <w:rPr>
                <w:rFonts w:ascii="Verdana" w:eastAsia="Times New Roman" w:hAnsi="Verdana" w:cs="Arial"/>
                <w:color w:val="000000"/>
                <w:sz w:val="18"/>
                <w:szCs w:val="18"/>
                <w:lang w:eastAsia="es-ES"/>
              </w:rPr>
              <w:t>Existe colaboración entre el profesorado y las familias.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hAnsi="Verdana"/>
                <w:sz w:val="18"/>
                <w:szCs w:val="18"/>
              </w:rPr>
            </w:pPr>
            <w:r w:rsidRPr="005D1189">
              <w:rPr>
                <w:rFonts w:ascii="Verdana" w:eastAsia="Times New Roman" w:hAnsi="Verdana" w:cs="Arial"/>
                <w:color w:val="000000"/>
                <w:sz w:val="18"/>
                <w:szCs w:val="18"/>
                <w:lang w:eastAsia="es-ES"/>
              </w:rPr>
              <w:t xml:space="preserve">Los profesores </w:t>
            </w:r>
            <w:r w:rsidRPr="000F0329">
              <w:rPr>
                <w:rFonts w:ascii="Verdana" w:eastAsia="Times New Roman" w:hAnsi="Verdana" w:cs="Arial"/>
                <w:color w:val="000000"/>
                <w:sz w:val="18"/>
                <w:szCs w:val="18"/>
                <w:lang w:eastAsia="es-ES"/>
              </w:rPr>
              <w:t>trabajan bien juntos</w:t>
            </w:r>
            <w:r w:rsidRPr="005D1189">
              <w:rPr>
                <w:rFonts w:ascii="Verdana" w:eastAsia="Times New Roman" w:hAnsi="Verdana" w:cs="Arial"/>
                <w:color w:val="000000"/>
                <w:sz w:val="18"/>
                <w:szCs w:val="18"/>
                <w:lang w:eastAsia="es-ES"/>
              </w:rPr>
              <w:t>, colaboran entre sí</w:t>
            </w:r>
            <w:r w:rsidRPr="000F0329">
              <w:rPr>
                <w:rFonts w:ascii="Verdana" w:eastAsia="Times New Roman" w:hAnsi="Verdana" w:cs="Arial"/>
                <w:color w:val="000000"/>
                <w:sz w:val="18"/>
                <w:szCs w:val="18"/>
                <w:lang w:eastAsia="es-ES"/>
              </w:rPr>
              <w:t>. </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r w:rsidR="000F0329" w:rsidRPr="005D1189" w:rsidTr="000F0329">
        <w:tc>
          <w:tcPr>
            <w:tcW w:w="3936" w:type="dxa"/>
          </w:tcPr>
          <w:p w:rsidR="000F0329" w:rsidRPr="005D1189" w:rsidRDefault="000F0329">
            <w:pPr>
              <w:rPr>
                <w:rFonts w:ascii="Verdana" w:eastAsia="Times New Roman" w:hAnsi="Verdana" w:cs="Arial"/>
                <w:color w:val="000000"/>
                <w:sz w:val="18"/>
                <w:szCs w:val="18"/>
                <w:lang w:eastAsia="es-ES"/>
              </w:rPr>
            </w:pPr>
            <w:r w:rsidRPr="000F0329">
              <w:rPr>
                <w:rFonts w:ascii="Verdana" w:eastAsia="Times New Roman" w:hAnsi="Verdana" w:cs="Arial"/>
                <w:color w:val="000000"/>
                <w:sz w:val="18"/>
                <w:szCs w:val="18"/>
                <w:lang w:eastAsia="es-ES"/>
              </w:rPr>
              <w:t>Todas las instituciones de la comunidad están involucradas en el centro.</w:t>
            </w: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134" w:type="dxa"/>
          </w:tcPr>
          <w:p w:rsidR="000F0329" w:rsidRPr="005D1189" w:rsidRDefault="000F0329">
            <w:pPr>
              <w:rPr>
                <w:rFonts w:ascii="Verdana" w:hAnsi="Verdana"/>
                <w:sz w:val="18"/>
                <w:szCs w:val="18"/>
              </w:rPr>
            </w:pPr>
          </w:p>
        </w:tc>
        <w:tc>
          <w:tcPr>
            <w:tcW w:w="1382" w:type="dxa"/>
          </w:tcPr>
          <w:p w:rsidR="000F0329" w:rsidRPr="005D1189" w:rsidRDefault="000F0329">
            <w:pPr>
              <w:rPr>
                <w:rFonts w:ascii="Verdana" w:hAnsi="Verdana"/>
                <w:sz w:val="18"/>
                <w:szCs w:val="18"/>
              </w:rPr>
            </w:pPr>
          </w:p>
        </w:tc>
      </w:tr>
    </w:tbl>
    <w:p w:rsidR="000F0329" w:rsidRPr="005D1189" w:rsidRDefault="000F0329">
      <w:pPr>
        <w:rPr>
          <w:rFonts w:ascii="Verdana" w:hAnsi="Verdana"/>
          <w:sz w:val="18"/>
          <w:szCs w:val="18"/>
        </w:rPr>
      </w:pPr>
    </w:p>
    <w:tbl>
      <w:tblPr>
        <w:tblStyle w:val="Tablaconcuadrcula"/>
        <w:tblW w:w="0" w:type="auto"/>
        <w:tblLook w:val="04A0" w:firstRow="1" w:lastRow="0" w:firstColumn="1" w:lastColumn="0" w:noHBand="0" w:noVBand="1"/>
      </w:tblPr>
      <w:tblGrid>
        <w:gridCol w:w="8644"/>
      </w:tblGrid>
      <w:tr w:rsidR="00F84B1D" w:rsidRPr="005D1189" w:rsidTr="00F84B1D">
        <w:trPr>
          <w:trHeight w:val="689"/>
        </w:trPr>
        <w:tc>
          <w:tcPr>
            <w:tcW w:w="8644" w:type="dxa"/>
          </w:tcPr>
          <w:p w:rsidR="00F84B1D" w:rsidRPr="005D1189" w:rsidRDefault="00F84B1D">
            <w:pPr>
              <w:rPr>
                <w:rFonts w:ascii="Verdana" w:hAnsi="Verdana"/>
                <w:sz w:val="18"/>
                <w:szCs w:val="18"/>
              </w:rPr>
            </w:pPr>
            <w:r w:rsidRPr="005D1189">
              <w:rPr>
                <w:rFonts w:ascii="Verdana" w:hAnsi="Verdana"/>
                <w:sz w:val="18"/>
                <w:szCs w:val="18"/>
              </w:rPr>
              <w:t>¿Cómo ves el centro educativo?</w:t>
            </w:r>
            <w:r w:rsidR="005D1189" w:rsidRPr="005D1189">
              <w:rPr>
                <w:rFonts w:ascii="Verdana" w:hAnsi="Verdana"/>
                <w:sz w:val="18"/>
                <w:szCs w:val="18"/>
              </w:rPr>
              <w:t xml:space="preserve"> </w:t>
            </w:r>
            <w:r w:rsidRPr="005D1189">
              <w:rPr>
                <w:rFonts w:ascii="Verdana" w:hAnsi="Verdana"/>
                <w:sz w:val="18"/>
                <w:szCs w:val="18"/>
              </w:rPr>
              <w:t>¿Trabajamos todos juntos tras un objetivo o cada uno va por su lado?</w:t>
            </w:r>
          </w:p>
        </w:tc>
      </w:tr>
      <w:tr w:rsidR="00FD7BAD" w:rsidRPr="005D1189" w:rsidTr="00F84B1D">
        <w:trPr>
          <w:trHeight w:val="1793"/>
        </w:trPr>
        <w:tc>
          <w:tcPr>
            <w:tcW w:w="8644" w:type="dxa"/>
          </w:tcPr>
          <w:p w:rsidR="00FD7BAD" w:rsidRPr="005D1189" w:rsidRDefault="00FD7BAD">
            <w:pPr>
              <w:rPr>
                <w:rFonts w:ascii="Verdana" w:hAnsi="Verdana"/>
                <w:sz w:val="18"/>
                <w:szCs w:val="18"/>
              </w:rPr>
            </w:pPr>
          </w:p>
        </w:tc>
      </w:tr>
    </w:tbl>
    <w:p w:rsidR="00F84B1D" w:rsidRPr="005D1189" w:rsidRDefault="00F84B1D" w:rsidP="00F84B1D">
      <w:pPr>
        <w:rPr>
          <w:rFonts w:ascii="Verdana" w:hAnsi="Verdana"/>
          <w:sz w:val="18"/>
          <w:szCs w:val="18"/>
        </w:rPr>
      </w:pPr>
    </w:p>
    <w:tbl>
      <w:tblPr>
        <w:tblStyle w:val="Tablaconcuadrcula"/>
        <w:tblW w:w="0" w:type="auto"/>
        <w:tblLook w:val="04A0" w:firstRow="1" w:lastRow="0" w:firstColumn="1" w:lastColumn="0" w:noHBand="0" w:noVBand="1"/>
      </w:tblPr>
      <w:tblGrid>
        <w:gridCol w:w="8644"/>
      </w:tblGrid>
      <w:tr w:rsidR="00F84B1D" w:rsidRPr="005D1189" w:rsidTr="00F84B1D">
        <w:trPr>
          <w:trHeight w:val="977"/>
        </w:trPr>
        <w:tc>
          <w:tcPr>
            <w:tcW w:w="8644" w:type="dxa"/>
          </w:tcPr>
          <w:p w:rsidR="00F84B1D" w:rsidRPr="005D1189" w:rsidRDefault="00F84B1D" w:rsidP="00AB01E7">
            <w:pPr>
              <w:rPr>
                <w:rFonts w:ascii="Verdana" w:hAnsi="Verdana"/>
                <w:sz w:val="18"/>
                <w:szCs w:val="18"/>
              </w:rPr>
            </w:pPr>
            <w:r w:rsidRPr="005D1189">
              <w:rPr>
                <w:rFonts w:ascii="Verdana" w:hAnsi="Verdana"/>
                <w:sz w:val="18"/>
                <w:szCs w:val="18"/>
              </w:rPr>
              <w:t>¿Cómo mejorarías tu centro educativo para que profesores, alumnos y familias, se sintieran parte de un equipo, de un club del que todo el mundo quiere formar parte? ¿Se te ocurre alguna idea práctica para que todos trabajemos bien juntos en el centro?</w:t>
            </w:r>
            <w:r w:rsidR="005D1189" w:rsidRPr="005D1189">
              <w:rPr>
                <w:rFonts w:ascii="Verdana" w:hAnsi="Verdana"/>
                <w:sz w:val="18"/>
                <w:szCs w:val="18"/>
              </w:rPr>
              <w:t xml:space="preserve"> </w:t>
            </w:r>
            <w:r w:rsidR="005D1189" w:rsidRPr="005D1189">
              <w:rPr>
                <w:rFonts w:ascii="Verdana" w:hAnsi="Verdana"/>
                <w:b/>
                <w:sz w:val="18"/>
                <w:szCs w:val="18"/>
              </w:rPr>
              <w:t>¡Ideas!</w:t>
            </w:r>
          </w:p>
        </w:tc>
      </w:tr>
      <w:tr w:rsidR="00F84B1D" w:rsidRPr="005D1189" w:rsidTr="005D1189">
        <w:trPr>
          <w:trHeight w:val="3702"/>
        </w:trPr>
        <w:tc>
          <w:tcPr>
            <w:tcW w:w="8644" w:type="dxa"/>
          </w:tcPr>
          <w:p w:rsidR="00F84B1D" w:rsidRPr="005D1189" w:rsidRDefault="00F84B1D" w:rsidP="00AB01E7">
            <w:pPr>
              <w:rPr>
                <w:rFonts w:ascii="Verdana" w:hAnsi="Verdana"/>
                <w:sz w:val="18"/>
                <w:szCs w:val="18"/>
              </w:rPr>
            </w:pPr>
          </w:p>
        </w:tc>
      </w:tr>
    </w:tbl>
    <w:p w:rsidR="00F84B1D" w:rsidRPr="005D1189" w:rsidRDefault="00F84B1D" w:rsidP="00F84B1D">
      <w:pPr>
        <w:rPr>
          <w:rFonts w:ascii="Verdana" w:hAnsi="Verdana"/>
          <w:sz w:val="18"/>
          <w:szCs w:val="18"/>
        </w:rPr>
      </w:pPr>
    </w:p>
    <w:p w:rsidR="005D1189" w:rsidRDefault="005D1189">
      <w:pPr>
        <w:rPr>
          <w:rFonts w:ascii="Verdana" w:eastAsia="Times New Roman" w:hAnsi="Verdana" w:cs="Arial"/>
          <w:b/>
          <w:bCs/>
          <w:color w:val="000000"/>
          <w:sz w:val="18"/>
          <w:szCs w:val="18"/>
          <w:lang w:eastAsia="es-ES"/>
        </w:rPr>
      </w:pPr>
      <w:r>
        <w:rPr>
          <w:rFonts w:ascii="Verdana" w:eastAsia="Times New Roman" w:hAnsi="Verdana" w:cs="Arial"/>
          <w:b/>
          <w:bCs/>
          <w:color w:val="000000"/>
          <w:sz w:val="18"/>
          <w:szCs w:val="18"/>
          <w:lang w:eastAsia="es-ES"/>
        </w:rPr>
        <w:br w:type="page"/>
      </w:r>
    </w:p>
    <w:p w:rsidR="000F0329" w:rsidRPr="005D1189" w:rsidRDefault="00F84B1D" w:rsidP="000F0329">
      <w:pPr>
        <w:rPr>
          <w:rFonts w:ascii="Verdana" w:hAnsi="Verdana"/>
          <w:sz w:val="18"/>
          <w:szCs w:val="18"/>
        </w:rPr>
      </w:pPr>
      <w:r w:rsidRPr="005D1189">
        <w:rPr>
          <w:rFonts w:ascii="Verdana" w:eastAsia="Times New Roman" w:hAnsi="Verdana" w:cs="Arial"/>
          <w:b/>
          <w:bCs/>
          <w:color w:val="000000"/>
          <w:sz w:val="18"/>
          <w:szCs w:val="18"/>
          <w:lang w:eastAsia="es-ES"/>
        </w:rPr>
        <w:lastRenderedPageBreak/>
        <w:t>Establecer valores inclusivos</w:t>
      </w:r>
    </w:p>
    <w:tbl>
      <w:tblPr>
        <w:tblStyle w:val="Tablaconcuadrcula"/>
        <w:tblW w:w="0" w:type="auto"/>
        <w:tblLayout w:type="fixed"/>
        <w:tblLook w:val="04A0" w:firstRow="1" w:lastRow="0" w:firstColumn="1" w:lastColumn="0" w:noHBand="0" w:noVBand="1"/>
      </w:tblPr>
      <w:tblGrid>
        <w:gridCol w:w="3936"/>
        <w:gridCol w:w="1134"/>
        <w:gridCol w:w="1134"/>
        <w:gridCol w:w="1134"/>
        <w:gridCol w:w="1382"/>
      </w:tblGrid>
      <w:tr w:rsidR="005D1189" w:rsidRPr="005D1189" w:rsidTr="00AB01E7">
        <w:tc>
          <w:tcPr>
            <w:tcW w:w="3936" w:type="dxa"/>
          </w:tcPr>
          <w:p w:rsidR="000F0329" w:rsidRPr="005D1189" w:rsidRDefault="000F0329" w:rsidP="00AB01E7">
            <w:pPr>
              <w:rPr>
                <w:rFonts w:ascii="Verdana" w:hAnsi="Verdana"/>
                <w:sz w:val="18"/>
                <w:szCs w:val="18"/>
              </w:rPr>
            </w:pPr>
          </w:p>
        </w:tc>
        <w:tc>
          <w:tcPr>
            <w:tcW w:w="1134" w:type="dxa"/>
          </w:tcPr>
          <w:p w:rsidR="000F0329" w:rsidRPr="005D1189" w:rsidRDefault="000F0329" w:rsidP="00AB01E7">
            <w:pPr>
              <w:jc w:val="center"/>
              <w:rPr>
                <w:rFonts w:ascii="Verdana" w:hAnsi="Verdana"/>
                <w:sz w:val="18"/>
                <w:szCs w:val="18"/>
              </w:rPr>
            </w:pPr>
            <w:r w:rsidRPr="005D1189">
              <w:rPr>
                <w:rFonts w:ascii="Verdana" w:hAnsi="Verdana"/>
                <w:sz w:val="18"/>
                <w:szCs w:val="18"/>
              </w:rPr>
              <w:t>Nunca</w:t>
            </w:r>
          </w:p>
        </w:tc>
        <w:tc>
          <w:tcPr>
            <w:tcW w:w="1134" w:type="dxa"/>
          </w:tcPr>
          <w:p w:rsidR="000F0329" w:rsidRPr="005D1189" w:rsidRDefault="000F0329" w:rsidP="00AB01E7">
            <w:pPr>
              <w:jc w:val="center"/>
              <w:rPr>
                <w:rFonts w:ascii="Verdana" w:hAnsi="Verdana"/>
                <w:sz w:val="18"/>
                <w:szCs w:val="18"/>
              </w:rPr>
            </w:pPr>
            <w:r w:rsidRPr="005D1189">
              <w:rPr>
                <w:rFonts w:ascii="Verdana" w:hAnsi="Verdana"/>
                <w:sz w:val="18"/>
                <w:szCs w:val="18"/>
              </w:rPr>
              <w:t>Casi nunca</w:t>
            </w:r>
          </w:p>
        </w:tc>
        <w:tc>
          <w:tcPr>
            <w:tcW w:w="1134" w:type="dxa"/>
          </w:tcPr>
          <w:p w:rsidR="000F0329" w:rsidRPr="005D1189" w:rsidRDefault="000F0329" w:rsidP="00AB01E7">
            <w:pPr>
              <w:jc w:val="center"/>
              <w:rPr>
                <w:rFonts w:ascii="Verdana" w:hAnsi="Verdana"/>
                <w:sz w:val="18"/>
                <w:szCs w:val="18"/>
              </w:rPr>
            </w:pPr>
            <w:r w:rsidRPr="005D1189">
              <w:rPr>
                <w:rFonts w:ascii="Verdana" w:hAnsi="Verdana"/>
                <w:sz w:val="18"/>
                <w:szCs w:val="18"/>
              </w:rPr>
              <w:t>A veces</w:t>
            </w:r>
          </w:p>
        </w:tc>
        <w:tc>
          <w:tcPr>
            <w:tcW w:w="1382" w:type="dxa"/>
          </w:tcPr>
          <w:p w:rsidR="000F0329" w:rsidRPr="005D1189" w:rsidRDefault="000F0329" w:rsidP="00AB01E7">
            <w:pPr>
              <w:jc w:val="center"/>
              <w:rPr>
                <w:rFonts w:ascii="Verdana" w:hAnsi="Verdana"/>
                <w:sz w:val="18"/>
                <w:szCs w:val="18"/>
              </w:rPr>
            </w:pPr>
            <w:r w:rsidRPr="005D1189">
              <w:rPr>
                <w:rFonts w:ascii="Verdana" w:hAnsi="Verdana"/>
                <w:sz w:val="18"/>
                <w:szCs w:val="18"/>
              </w:rPr>
              <w:t>Habitualmente</w:t>
            </w:r>
          </w:p>
        </w:tc>
      </w:tr>
      <w:tr w:rsidR="005D1189" w:rsidRPr="005D1189" w:rsidTr="00AB01E7">
        <w:tc>
          <w:tcPr>
            <w:tcW w:w="3936" w:type="dxa"/>
          </w:tcPr>
          <w:p w:rsidR="000F0329" w:rsidRPr="005D1189" w:rsidRDefault="000F0329" w:rsidP="00F84B1D">
            <w:pPr>
              <w:rPr>
                <w:rFonts w:ascii="Verdana" w:hAnsi="Verdana"/>
                <w:sz w:val="18"/>
                <w:szCs w:val="18"/>
              </w:rPr>
            </w:pPr>
            <w:r w:rsidRPr="000F0329">
              <w:rPr>
                <w:rFonts w:ascii="Verdana" w:eastAsia="Times New Roman" w:hAnsi="Verdana" w:cs="Arial"/>
                <w:color w:val="000000"/>
                <w:sz w:val="18"/>
                <w:szCs w:val="18"/>
                <w:lang w:eastAsia="es-ES"/>
              </w:rPr>
              <w:t xml:space="preserve">Se </w:t>
            </w:r>
            <w:r w:rsidR="00F84B1D" w:rsidRPr="005D1189">
              <w:rPr>
                <w:rFonts w:ascii="Verdana" w:eastAsia="Times New Roman" w:hAnsi="Verdana" w:cs="Arial"/>
                <w:color w:val="000000"/>
                <w:sz w:val="18"/>
                <w:szCs w:val="18"/>
                <w:lang w:eastAsia="es-ES"/>
              </w:rPr>
              <w:t>espera mucho de todos los alumnos, hay altas expectativas sobre lo que pueden conseguir.</w:t>
            </w:r>
          </w:p>
        </w:tc>
        <w:tc>
          <w:tcPr>
            <w:tcW w:w="1134" w:type="dxa"/>
          </w:tcPr>
          <w:p w:rsidR="000F0329" w:rsidRPr="005D1189" w:rsidRDefault="000F0329" w:rsidP="00AB01E7">
            <w:pPr>
              <w:rPr>
                <w:rFonts w:ascii="Verdana" w:hAnsi="Verdana"/>
                <w:sz w:val="18"/>
                <w:szCs w:val="18"/>
              </w:rPr>
            </w:pPr>
          </w:p>
        </w:tc>
        <w:tc>
          <w:tcPr>
            <w:tcW w:w="1134" w:type="dxa"/>
          </w:tcPr>
          <w:p w:rsidR="000F0329" w:rsidRPr="005D1189" w:rsidRDefault="000F0329" w:rsidP="00AB01E7">
            <w:pPr>
              <w:rPr>
                <w:rFonts w:ascii="Verdana" w:hAnsi="Verdana"/>
                <w:sz w:val="18"/>
                <w:szCs w:val="18"/>
              </w:rPr>
            </w:pPr>
          </w:p>
        </w:tc>
        <w:tc>
          <w:tcPr>
            <w:tcW w:w="1134" w:type="dxa"/>
          </w:tcPr>
          <w:p w:rsidR="000F0329" w:rsidRPr="005D1189" w:rsidRDefault="000F0329" w:rsidP="00AB01E7">
            <w:pPr>
              <w:rPr>
                <w:rFonts w:ascii="Verdana" w:hAnsi="Verdana"/>
                <w:sz w:val="18"/>
                <w:szCs w:val="18"/>
              </w:rPr>
            </w:pPr>
          </w:p>
        </w:tc>
        <w:tc>
          <w:tcPr>
            <w:tcW w:w="1382" w:type="dxa"/>
          </w:tcPr>
          <w:p w:rsidR="000F0329" w:rsidRPr="005D1189" w:rsidRDefault="000F0329" w:rsidP="00AB01E7">
            <w:pPr>
              <w:rPr>
                <w:rFonts w:ascii="Verdana" w:hAnsi="Verdana"/>
                <w:sz w:val="18"/>
                <w:szCs w:val="18"/>
              </w:rPr>
            </w:pPr>
          </w:p>
        </w:tc>
      </w:tr>
      <w:tr w:rsidR="005D1189" w:rsidRPr="005D1189" w:rsidTr="00AB01E7">
        <w:tc>
          <w:tcPr>
            <w:tcW w:w="3936" w:type="dxa"/>
          </w:tcPr>
          <w:p w:rsidR="006463DA" w:rsidRPr="005D1189" w:rsidRDefault="006463DA" w:rsidP="006463DA">
            <w:pPr>
              <w:rPr>
                <w:rFonts w:ascii="Verdana" w:hAnsi="Verdana"/>
                <w:sz w:val="18"/>
                <w:szCs w:val="18"/>
              </w:rPr>
            </w:pPr>
            <w:r w:rsidRPr="000F0329">
              <w:rPr>
                <w:rFonts w:ascii="Verdana" w:eastAsia="Times New Roman" w:hAnsi="Verdana" w:cs="Arial"/>
                <w:color w:val="000000"/>
                <w:sz w:val="18"/>
                <w:szCs w:val="18"/>
                <w:lang w:eastAsia="es-ES"/>
              </w:rPr>
              <w:t xml:space="preserve">El profesorado piensa que </w:t>
            </w:r>
            <w:r w:rsidRPr="005D1189">
              <w:rPr>
                <w:rFonts w:ascii="Verdana" w:eastAsia="Times New Roman" w:hAnsi="Verdana" w:cs="Arial"/>
                <w:color w:val="000000"/>
                <w:sz w:val="18"/>
                <w:szCs w:val="18"/>
                <w:lang w:eastAsia="es-ES"/>
              </w:rPr>
              <w:t>todos los alumnos son</w:t>
            </w:r>
            <w:r w:rsidRPr="000F0329">
              <w:rPr>
                <w:rFonts w:ascii="Verdana" w:eastAsia="Times New Roman" w:hAnsi="Verdana" w:cs="Arial"/>
                <w:color w:val="000000"/>
                <w:sz w:val="18"/>
                <w:szCs w:val="18"/>
                <w:lang w:eastAsia="es-ES"/>
              </w:rPr>
              <w:t xml:space="preserve"> igual de importante</w:t>
            </w:r>
            <w:r w:rsidRPr="005D1189">
              <w:rPr>
                <w:rFonts w:ascii="Verdana" w:eastAsia="Times New Roman" w:hAnsi="Verdana" w:cs="Arial"/>
                <w:color w:val="000000"/>
                <w:sz w:val="18"/>
                <w:szCs w:val="18"/>
                <w:lang w:eastAsia="es-ES"/>
              </w:rPr>
              <w:t>s</w:t>
            </w:r>
            <w:r w:rsidRPr="000F0329">
              <w:rPr>
                <w:rFonts w:ascii="Verdana" w:eastAsia="Times New Roman" w:hAnsi="Verdana" w:cs="Arial"/>
                <w:color w:val="000000"/>
                <w:sz w:val="18"/>
                <w:szCs w:val="18"/>
                <w:lang w:eastAsia="es-ES"/>
              </w:rPr>
              <w:t>. </w:t>
            </w: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382" w:type="dxa"/>
          </w:tcPr>
          <w:p w:rsidR="006463DA" w:rsidRPr="005D1189" w:rsidRDefault="006463DA" w:rsidP="00AB01E7">
            <w:pPr>
              <w:rPr>
                <w:rFonts w:ascii="Verdana" w:hAnsi="Verdana"/>
                <w:sz w:val="18"/>
                <w:szCs w:val="18"/>
              </w:rPr>
            </w:pPr>
          </w:p>
        </w:tc>
      </w:tr>
      <w:tr w:rsidR="005D1189" w:rsidRPr="005D1189" w:rsidTr="00AB01E7">
        <w:tc>
          <w:tcPr>
            <w:tcW w:w="3936" w:type="dxa"/>
          </w:tcPr>
          <w:p w:rsidR="006463DA" w:rsidRPr="005D1189" w:rsidRDefault="006463DA" w:rsidP="006463DA">
            <w:pPr>
              <w:rPr>
                <w:rFonts w:ascii="Verdana" w:hAnsi="Verdana"/>
                <w:sz w:val="18"/>
                <w:szCs w:val="18"/>
              </w:rPr>
            </w:pPr>
            <w:r w:rsidRPr="005D1189">
              <w:rPr>
                <w:rFonts w:ascii="Verdana" w:eastAsia="Times New Roman" w:hAnsi="Verdana" w:cs="Arial"/>
                <w:color w:val="000000"/>
                <w:sz w:val="18"/>
                <w:szCs w:val="18"/>
                <w:lang w:eastAsia="es-ES"/>
              </w:rPr>
              <w:t>Profesores y alumnos</w:t>
            </w:r>
            <w:r w:rsidRPr="000F0329">
              <w:rPr>
                <w:rFonts w:ascii="Verdana" w:eastAsia="Times New Roman" w:hAnsi="Verdana" w:cs="Arial"/>
                <w:color w:val="000000"/>
                <w:sz w:val="18"/>
                <w:szCs w:val="18"/>
                <w:lang w:eastAsia="es-ES"/>
              </w:rPr>
              <w:t xml:space="preserve"> son </w:t>
            </w:r>
            <w:r w:rsidRPr="005D1189">
              <w:rPr>
                <w:rFonts w:ascii="Verdana" w:eastAsia="Times New Roman" w:hAnsi="Verdana" w:cs="Arial"/>
                <w:color w:val="000000"/>
                <w:sz w:val="18"/>
                <w:szCs w:val="18"/>
                <w:lang w:eastAsia="es-ES"/>
              </w:rPr>
              <w:t>respetados</w:t>
            </w:r>
            <w:r w:rsidRPr="000F0329">
              <w:rPr>
                <w:rFonts w:ascii="Verdana" w:eastAsia="Times New Roman" w:hAnsi="Verdana" w:cs="Arial"/>
                <w:color w:val="000000"/>
                <w:sz w:val="18"/>
                <w:szCs w:val="18"/>
                <w:lang w:eastAsia="es-ES"/>
              </w:rPr>
              <w:t xml:space="preserve"> como personas y como poseedores de un </w:t>
            </w:r>
            <w:r w:rsidRPr="005D1189">
              <w:rPr>
                <w:rFonts w:ascii="Verdana" w:eastAsia="Times New Roman" w:hAnsi="Verdana" w:cs="Arial"/>
                <w:color w:val="000000"/>
                <w:sz w:val="18"/>
                <w:szCs w:val="18"/>
                <w:lang w:eastAsia="es-ES"/>
              </w:rPr>
              <w:t>valor especial por ser como son.</w:t>
            </w:r>
            <w:r w:rsidRPr="000F0329">
              <w:rPr>
                <w:rFonts w:ascii="Verdana" w:eastAsia="Times New Roman" w:hAnsi="Verdana" w:cs="Arial"/>
                <w:color w:val="000000"/>
                <w:sz w:val="18"/>
                <w:szCs w:val="18"/>
                <w:lang w:eastAsia="es-ES"/>
              </w:rPr>
              <w:t> </w:t>
            </w: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382" w:type="dxa"/>
          </w:tcPr>
          <w:p w:rsidR="006463DA" w:rsidRPr="005D1189" w:rsidRDefault="006463DA" w:rsidP="00AB01E7">
            <w:pPr>
              <w:rPr>
                <w:rFonts w:ascii="Verdana" w:hAnsi="Verdana"/>
                <w:sz w:val="18"/>
                <w:szCs w:val="18"/>
              </w:rPr>
            </w:pPr>
          </w:p>
        </w:tc>
      </w:tr>
      <w:tr w:rsidR="005D1189" w:rsidRPr="005D1189" w:rsidTr="00AB01E7">
        <w:tc>
          <w:tcPr>
            <w:tcW w:w="3936" w:type="dxa"/>
          </w:tcPr>
          <w:p w:rsidR="006463DA" w:rsidRPr="005D1189" w:rsidRDefault="006463DA" w:rsidP="00F84B1D">
            <w:pPr>
              <w:rPr>
                <w:rFonts w:ascii="Verdana" w:hAnsi="Verdana"/>
                <w:sz w:val="18"/>
                <w:szCs w:val="18"/>
              </w:rPr>
            </w:pPr>
            <w:r w:rsidRPr="000F0329">
              <w:rPr>
                <w:rFonts w:ascii="Verdana" w:eastAsia="Times New Roman" w:hAnsi="Verdana" w:cs="Arial"/>
                <w:color w:val="000000"/>
                <w:sz w:val="18"/>
                <w:szCs w:val="18"/>
                <w:lang w:eastAsia="es-ES"/>
              </w:rPr>
              <w:t xml:space="preserve">El profesorado intenta eliminar todas las barreras al aprendizaje y </w:t>
            </w:r>
            <w:r w:rsidRPr="005D1189">
              <w:rPr>
                <w:rFonts w:ascii="Verdana" w:eastAsia="Times New Roman" w:hAnsi="Verdana" w:cs="Arial"/>
                <w:color w:val="000000"/>
                <w:sz w:val="18"/>
                <w:szCs w:val="18"/>
                <w:lang w:eastAsia="es-ES"/>
              </w:rPr>
              <w:t xml:space="preserve">a </w:t>
            </w:r>
            <w:r w:rsidRPr="000F0329">
              <w:rPr>
                <w:rFonts w:ascii="Verdana" w:eastAsia="Times New Roman" w:hAnsi="Verdana" w:cs="Arial"/>
                <w:color w:val="000000"/>
                <w:sz w:val="18"/>
                <w:szCs w:val="18"/>
                <w:lang w:eastAsia="es-ES"/>
              </w:rPr>
              <w:t>la participación en el centro. </w:t>
            </w: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382" w:type="dxa"/>
          </w:tcPr>
          <w:p w:rsidR="006463DA" w:rsidRPr="005D1189" w:rsidRDefault="006463DA" w:rsidP="00AB01E7">
            <w:pPr>
              <w:rPr>
                <w:rFonts w:ascii="Verdana" w:hAnsi="Verdana"/>
                <w:sz w:val="18"/>
                <w:szCs w:val="18"/>
              </w:rPr>
            </w:pPr>
          </w:p>
        </w:tc>
      </w:tr>
      <w:tr w:rsidR="005D1189" w:rsidRPr="005D1189" w:rsidTr="00AB01E7">
        <w:tc>
          <w:tcPr>
            <w:tcW w:w="3936" w:type="dxa"/>
          </w:tcPr>
          <w:p w:rsidR="006463DA" w:rsidRPr="005D1189" w:rsidRDefault="006463DA" w:rsidP="00AB01E7">
            <w:pPr>
              <w:rPr>
                <w:rFonts w:ascii="Verdana" w:hAnsi="Verdana"/>
                <w:sz w:val="18"/>
                <w:szCs w:val="18"/>
              </w:rPr>
            </w:pPr>
            <w:r w:rsidRPr="000F0329">
              <w:rPr>
                <w:rFonts w:ascii="Verdana" w:eastAsia="Times New Roman" w:hAnsi="Verdana" w:cs="Arial"/>
                <w:color w:val="000000"/>
                <w:sz w:val="18"/>
                <w:szCs w:val="18"/>
                <w:lang w:eastAsia="es-ES"/>
              </w:rPr>
              <w:t>El centro se esfuerza en disminuir las prácticas discriminatorias.</w:t>
            </w: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134" w:type="dxa"/>
          </w:tcPr>
          <w:p w:rsidR="006463DA" w:rsidRPr="005D1189" w:rsidRDefault="006463DA" w:rsidP="00AB01E7">
            <w:pPr>
              <w:rPr>
                <w:rFonts w:ascii="Verdana" w:hAnsi="Verdana"/>
                <w:sz w:val="18"/>
                <w:szCs w:val="18"/>
              </w:rPr>
            </w:pPr>
          </w:p>
        </w:tc>
        <w:tc>
          <w:tcPr>
            <w:tcW w:w="1382" w:type="dxa"/>
          </w:tcPr>
          <w:p w:rsidR="006463DA" w:rsidRPr="005D1189" w:rsidRDefault="006463DA" w:rsidP="00AB01E7">
            <w:pPr>
              <w:rPr>
                <w:rFonts w:ascii="Verdana" w:hAnsi="Verdana"/>
                <w:sz w:val="18"/>
                <w:szCs w:val="18"/>
              </w:rPr>
            </w:pPr>
          </w:p>
        </w:tc>
      </w:tr>
    </w:tbl>
    <w:p w:rsidR="00FD7BAD" w:rsidRPr="005D1189" w:rsidRDefault="00FD7BAD" w:rsidP="00FD7BAD">
      <w:pPr>
        <w:rPr>
          <w:rFonts w:ascii="Verdana" w:hAnsi="Verdana"/>
          <w:sz w:val="18"/>
          <w:szCs w:val="18"/>
        </w:rPr>
      </w:pPr>
    </w:p>
    <w:tbl>
      <w:tblPr>
        <w:tblStyle w:val="Tablaconcuadrcula"/>
        <w:tblW w:w="0" w:type="auto"/>
        <w:tblLook w:val="04A0" w:firstRow="1" w:lastRow="0" w:firstColumn="1" w:lastColumn="0" w:noHBand="0" w:noVBand="1"/>
      </w:tblPr>
      <w:tblGrid>
        <w:gridCol w:w="8644"/>
      </w:tblGrid>
      <w:tr w:rsidR="00F84B1D" w:rsidRPr="005D1189" w:rsidTr="005D1189">
        <w:trPr>
          <w:trHeight w:val="581"/>
        </w:trPr>
        <w:tc>
          <w:tcPr>
            <w:tcW w:w="8644" w:type="dxa"/>
          </w:tcPr>
          <w:p w:rsidR="00F84B1D" w:rsidRPr="005D1189" w:rsidRDefault="006463DA" w:rsidP="00AB01E7">
            <w:pPr>
              <w:rPr>
                <w:rFonts w:ascii="Verdana" w:hAnsi="Verdana"/>
                <w:sz w:val="18"/>
                <w:szCs w:val="18"/>
              </w:rPr>
            </w:pPr>
            <w:r w:rsidRPr="005D1189">
              <w:rPr>
                <w:rFonts w:ascii="Verdana" w:hAnsi="Verdana"/>
                <w:sz w:val="18"/>
                <w:szCs w:val="18"/>
              </w:rPr>
              <w:t>¿Crees que todos los alumnos pueden conseguir grandes metas en tu centro educativo? ¿Crees que los profesores valoran a cada alumno, sea o como sea?</w:t>
            </w:r>
            <w:r w:rsidR="005D1189" w:rsidRPr="005D1189">
              <w:rPr>
                <w:rFonts w:ascii="Verdana" w:hAnsi="Verdana"/>
                <w:sz w:val="18"/>
                <w:szCs w:val="18"/>
              </w:rPr>
              <w:t xml:space="preserve"> </w:t>
            </w:r>
            <w:r w:rsidRPr="005D1189">
              <w:rPr>
                <w:rFonts w:ascii="Verdana" w:hAnsi="Verdana"/>
                <w:sz w:val="18"/>
                <w:szCs w:val="18"/>
              </w:rPr>
              <w:t xml:space="preserve">¿Y los alumnos a sus profesores? </w:t>
            </w:r>
          </w:p>
        </w:tc>
      </w:tr>
      <w:tr w:rsidR="00FD7BAD" w:rsidRPr="005D1189" w:rsidTr="005D1189">
        <w:trPr>
          <w:trHeight w:val="1979"/>
        </w:trPr>
        <w:tc>
          <w:tcPr>
            <w:tcW w:w="8644" w:type="dxa"/>
          </w:tcPr>
          <w:p w:rsidR="00FD7BAD" w:rsidRPr="005D1189" w:rsidRDefault="00FD7BAD" w:rsidP="00AB01E7">
            <w:pPr>
              <w:rPr>
                <w:rFonts w:ascii="Verdana" w:hAnsi="Verdana"/>
                <w:sz w:val="18"/>
                <w:szCs w:val="18"/>
              </w:rPr>
            </w:pPr>
          </w:p>
        </w:tc>
      </w:tr>
    </w:tbl>
    <w:p w:rsidR="006463DA" w:rsidRPr="005D1189" w:rsidRDefault="006463DA" w:rsidP="006463DA">
      <w:pPr>
        <w:rPr>
          <w:rFonts w:ascii="Verdana" w:hAnsi="Verdana"/>
          <w:sz w:val="18"/>
          <w:szCs w:val="18"/>
        </w:rPr>
      </w:pPr>
    </w:p>
    <w:tbl>
      <w:tblPr>
        <w:tblStyle w:val="Tablaconcuadrcula"/>
        <w:tblW w:w="0" w:type="auto"/>
        <w:tblLook w:val="04A0" w:firstRow="1" w:lastRow="0" w:firstColumn="1" w:lastColumn="0" w:noHBand="0" w:noVBand="1"/>
      </w:tblPr>
      <w:tblGrid>
        <w:gridCol w:w="8644"/>
      </w:tblGrid>
      <w:tr w:rsidR="006463DA" w:rsidRPr="005D1189" w:rsidTr="00CD5159">
        <w:trPr>
          <w:trHeight w:val="557"/>
        </w:trPr>
        <w:tc>
          <w:tcPr>
            <w:tcW w:w="8644" w:type="dxa"/>
          </w:tcPr>
          <w:p w:rsidR="006463DA" w:rsidRPr="005D1189" w:rsidRDefault="006463DA" w:rsidP="006463DA">
            <w:pPr>
              <w:rPr>
                <w:rFonts w:ascii="Verdana" w:hAnsi="Verdana"/>
                <w:sz w:val="18"/>
                <w:szCs w:val="18"/>
              </w:rPr>
            </w:pPr>
            <w:r w:rsidRPr="005D1189">
              <w:rPr>
                <w:rFonts w:ascii="Verdana" w:hAnsi="Verdana"/>
                <w:sz w:val="18"/>
                <w:szCs w:val="18"/>
              </w:rPr>
              <w:t xml:space="preserve">¿Cómo mejorarías tu centro educativo </w:t>
            </w:r>
            <w:r w:rsidRPr="005D1189">
              <w:rPr>
                <w:rFonts w:ascii="Verdana" w:hAnsi="Verdana"/>
                <w:sz w:val="18"/>
                <w:szCs w:val="18"/>
              </w:rPr>
              <w:t xml:space="preserve">para que los alumnos que tienen dificultades para aprender o para relacionarse lo tuvieran más fácil? </w:t>
            </w:r>
            <w:r w:rsidRPr="005D1189">
              <w:rPr>
                <w:rFonts w:ascii="Verdana" w:hAnsi="Verdana"/>
                <w:b/>
                <w:sz w:val="18"/>
                <w:szCs w:val="18"/>
              </w:rPr>
              <w:t>¡Ideas!</w:t>
            </w:r>
            <w:bookmarkStart w:id="0" w:name="_GoBack"/>
            <w:bookmarkEnd w:id="0"/>
          </w:p>
        </w:tc>
      </w:tr>
      <w:tr w:rsidR="006463DA" w:rsidRPr="005D1189" w:rsidTr="00CD5159">
        <w:trPr>
          <w:trHeight w:val="5088"/>
        </w:trPr>
        <w:tc>
          <w:tcPr>
            <w:tcW w:w="8644" w:type="dxa"/>
          </w:tcPr>
          <w:p w:rsidR="006463DA" w:rsidRPr="005D1189" w:rsidRDefault="006463DA" w:rsidP="00AB01E7">
            <w:pPr>
              <w:rPr>
                <w:rFonts w:ascii="Verdana" w:hAnsi="Verdana"/>
                <w:sz w:val="18"/>
                <w:szCs w:val="18"/>
              </w:rPr>
            </w:pPr>
          </w:p>
        </w:tc>
      </w:tr>
    </w:tbl>
    <w:p w:rsidR="006463DA" w:rsidRPr="005D1189" w:rsidRDefault="006463DA" w:rsidP="006463DA">
      <w:pPr>
        <w:rPr>
          <w:rFonts w:ascii="Verdana" w:hAnsi="Verdana"/>
          <w:sz w:val="18"/>
          <w:szCs w:val="18"/>
        </w:rPr>
      </w:pPr>
    </w:p>
    <w:p w:rsidR="000F0329" w:rsidRPr="005D1189" w:rsidRDefault="000F0329">
      <w:pPr>
        <w:rPr>
          <w:rFonts w:ascii="Verdana" w:hAnsi="Verdana"/>
          <w:sz w:val="18"/>
          <w:szCs w:val="18"/>
        </w:rPr>
      </w:pPr>
    </w:p>
    <w:sectPr w:rsidR="000F0329" w:rsidRPr="005D11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29"/>
    <w:rsid w:val="000F0329"/>
    <w:rsid w:val="00581128"/>
    <w:rsid w:val="005A49B9"/>
    <w:rsid w:val="005D1189"/>
    <w:rsid w:val="006463DA"/>
    <w:rsid w:val="00882CF2"/>
    <w:rsid w:val="00CD5159"/>
    <w:rsid w:val="00F84B1D"/>
    <w:rsid w:val="00FD7B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7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F0329"/>
    <w:rPr>
      <w:b/>
      <w:bCs/>
    </w:rPr>
  </w:style>
  <w:style w:type="paragraph" w:styleId="NormalWeb">
    <w:name w:val="Normal (Web)"/>
    <w:basedOn w:val="Normal"/>
    <w:uiPriority w:val="99"/>
    <w:semiHidden/>
    <w:unhideWhenUsed/>
    <w:rsid w:val="000F03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D7B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7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0F0329"/>
    <w:rPr>
      <w:b/>
      <w:bCs/>
    </w:rPr>
  </w:style>
  <w:style w:type="paragraph" w:styleId="NormalWeb">
    <w:name w:val="Normal (Web)"/>
    <w:basedOn w:val="Normal"/>
    <w:uiPriority w:val="99"/>
    <w:semiHidden/>
    <w:unhideWhenUsed/>
    <w:rsid w:val="000F03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FD7B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25242">
      <w:bodyDiv w:val="1"/>
      <w:marLeft w:val="0"/>
      <w:marRight w:val="0"/>
      <w:marTop w:val="0"/>
      <w:marBottom w:val="0"/>
      <w:divBdr>
        <w:top w:val="none" w:sz="0" w:space="0" w:color="auto"/>
        <w:left w:val="none" w:sz="0" w:space="0" w:color="auto"/>
        <w:bottom w:val="none" w:sz="0" w:space="0" w:color="auto"/>
        <w:right w:val="none" w:sz="0" w:space="0" w:color="auto"/>
      </w:divBdr>
      <w:divsChild>
        <w:div w:id="2116748965">
          <w:marLeft w:val="0"/>
          <w:marRight w:val="0"/>
          <w:marTop w:val="0"/>
          <w:marBottom w:val="0"/>
          <w:divBdr>
            <w:top w:val="none" w:sz="0" w:space="0" w:color="auto"/>
            <w:left w:val="none" w:sz="0" w:space="0" w:color="auto"/>
            <w:bottom w:val="none" w:sz="0" w:space="0" w:color="auto"/>
            <w:right w:val="none" w:sz="0" w:space="0" w:color="auto"/>
          </w:divBdr>
          <w:divsChild>
            <w:div w:id="110898553">
              <w:marLeft w:val="0"/>
              <w:marRight w:val="0"/>
              <w:marTop w:val="0"/>
              <w:marBottom w:val="0"/>
              <w:divBdr>
                <w:top w:val="none" w:sz="0" w:space="0" w:color="auto"/>
                <w:left w:val="none" w:sz="0" w:space="0" w:color="auto"/>
                <w:bottom w:val="none" w:sz="0" w:space="0" w:color="auto"/>
                <w:right w:val="none" w:sz="0" w:space="0" w:color="auto"/>
              </w:divBdr>
              <w:divsChild>
                <w:div w:id="2068255495">
                  <w:marLeft w:val="0"/>
                  <w:marRight w:val="0"/>
                  <w:marTop w:val="0"/>
                  <w:marBottom w:val="150"/>
                  <w:divBdr>
                    <w:top w:val="single" w:sz="2" w:space="0" w:color="C8C9C7"/>
                    <w:left w:val="single" w:sz="2" w:space="0" w:color="C8C9C7"/>
                    <w:bottom w:val="single" w:sz="2" w:space="0" w:color="C8C9C7"/>
                    <w:right w:val="single" w:sz="2" w:space="0" w:color="C8C9C7"/>
                  </w:divBdr>
                </w:div>
              </w:divsChild>
            </w:div>
          </w:divsChild>
        </w:div>
        <w:div w:id="1556627712">
          <w:marLeft w:val="0"/>
          <w:marRight w:val="0"/>
          <w:marTop w:val="0"/>
          <w:marBottom w:val="0"/>
          <w:divBdr>
            <w:top w:val="none" w:sz="0" w:space="0" w:color="auto"/>
            <w:left w:val="none" w:sz="0" w:space="0" w:color="auto"/>
            <w:bottom w:val="none" w:sz="0" w:space="0" w:color="auto"/>
            <w:right w:val="none" w:sz="0" w:space="0" w:color="auto"/>
          </w:divBdr>
          <w:divsChild>
            <w:div w:id="776680644">
              <w:marLeft w:val="0"/>
              <w:marRight w:val="0"/>
              <w:marTop w:val="0"/>
              <w:marBottom w:val="0"/>
              <w:divBdr>
                <w:top w:val="none" w:sz="0" w:space="0" w:color="auto"/>
                <w:left w:val="none" w:sz="0" w:space="0" w:color="auto"/>
                <w:bottom w:val="none" w:sz="0" w:space="0" w:color="auto"/>
                <w:right w:val="none" w:sz="0" w:space="0" w:color="auto"/>
              </w:divBdr>
              <w:divsChild>
                <w:div w:id="2052218264">
                  <w:marLeft w:val="0"/>
                  <w:marRight w:val="0"/>
                  <w:marTop w:val="0"/>
                  <w:marBottom w:val="150"/>
                  <w:divBdr>
                    <w:top w:val="single" w:sz="2" w:space="0" w:color="C8C9C7"/>
                    <w:left w:val="single" w:sz="2" w:space="0" w:color="C8C9C7"/>
                    <w:bottom w:val="single" w:sz="2" w:space="0" w:color="C8C9C7"/>
                    <w:right w:val="single" w:sz="2" w:space="0" w:color="C8C9C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671A7-DD2B-4A67-97D0-E5BFC40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269</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innovacion</dc:creator>
  <cp:lastModifiedBy>innovacion</cp:lastModifiedBy>
  <cp:revision>5</cp:revision>
  <dcterms:created xsi:type="dcterms:W3CDTF">2014-03-04T11:17:00Z</dcterms:created>
  <dcterms:modified xsi:type="dcterms:W3CDTF">2014-03-04T12:14:00Z</dcterms:modified>
</cp:coreProperties>
</file>